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6" w:rsidRPr="00852FE0" w:rsidRDefault="00D251F7" w:rsidP="00D251F7">
      <w:pPr>
        <w:rPr>
          <w:rFonts w:asciiTheme="minorHAnsi" w:hAnsiTheme="minorHAnsi"/>
          <w:b/>
          <w:sz w:val="32"/>
          <w:szCs w:val="36"/>
        </w:rPr>
      </w:pPr>
      <w:r w:rsidRPr="00852FE0">
        <w:rPr>
          <w:rFonts w:asciiTheme="minorHAnsi" w:hAnsiTheme="minorHAnsi"/>
          <w:b/>
          <w:sz w:val="32"/>
          <w:szCs w:val="36"/>
        </w:rPr>
        <w:t xml:space="preserve">Pre-Calculus 11: </w:t>
      </w:r>
      <w:r w:rsidR="005B2049" w:rsidRPr="00852FE0">
        <w:rPr>
          <w:rFonts w:asciiTheme="minorHAnsi" w:hAnsiTheme="minorHAnsi"/>
          <w:b/>
          <w:sz w:val="32"/>
          <w:szCs w:val="36"/>
        </w:rPr>
        <w:t>Radical Equations</w:t>
      </w:r>
      <w:r w:rsidRPr="00852FE0">
        <w:rPr>
          <w:rFonts w:asciiTheme="minorHAnsi" w:hAnsiTheme="minorHAnsi"/>
          <w:b/>
          <w:sz w:val="32"/>
          <w:szCs w:val="36"/>
        </w:rPr>
        <w:t xml:space="preserve"> Row Game</w:t>
      </w:r>
    </w:p>
    <w:p w:rsidR="00D87096" w:rsidRPr="00B87A52" w:rsidRDefault="00D87096" w:rsidP="00D87096">
      <w:pPr>
        <w:jc w:val="center"/>
        <w:rPr>
          <w:rFonts w:asciiTheme="minorHAnsi" w:hAnsiTheme="minorHAnsi"/>
          <w:sz w:val="16"/>
          <w:szCs w:val="16"/>
        </w:rPr>
      </w:pPr>
    </w:p>
    <w:p w:rsidR="00D87096" w:rsidRPr="00852FE0" w:rsidRDefault="00D87096" w:rsidP="00D87096">
      <w:pPr>
        <w:rPr>
          <w:rFonts w:asciiTheme="minorHAnsi" w:hAnsiTheme="minorHAnsi"/>
          <w:szCs w:val="28"/>
        </w:rPr>
      </w:pPr>
      <w:r w:rsidRPr="00852FE0">
        <w:rPr>
          <w:rFonts w:asciiTheme="minorHAnsi" w:hAnsiTheme="minorHAnsi"/>
          <w:szCs w:val="28"/>
        </w:rPr>
        <w:t xml:space="preserve">Student A solves the problems in the left hand column, while Student </w:t>
      </w:r>
      <w:r w:rsidR="00D251F7" w:rsidRPr="00852FE0">
        <w:rPr>
          <w:rFonts w:asciiTheme="minorHAnsi" w:hAnsiTheme="minorHAnsi"/>
          <w:szCs w:val="28"/>
        </w:rPr>
        <w:t>B</w:t>
      </w:r>
      <w:r w:rsidRPr="00852FE0">
        <w:rPr>
          <w:rFonts w:asciiTheme="minorHAnsi" w:hAnsiTheme="minorHAnsi"/>
          <w:szCs w:val="28"/>
        </w:rPr>
        <w:t xml:space="preserve"> solves the problems in the right hand column.  As you finish each problem, check your answer with </w:t>
      </w:r>
      <w:r w:rsidR="00D251F7" w:rsidRPr="00852FE0">
        <w:rPr>
          <w:rFonts w:asciiTheme="minorHAnsi" w:hAnsiTheme="minorHAnsi"/>
          <w:szCs w:val="28"/>
        </w:rPr>
        <w:t>your partner</w:t>
      </w:r>
      <w:r w:rsidRPr="00852FE0">
        <w:rPr>
          <w:rFonts w:asciiTheme="minorHAnsi" w:hAnsiTheme="minorHAnsi"/>
          <w:szCs w:val="28"/>
        </w:rPr>
        <w:t>.  The answers should be the same!  If they are not, work together to find your mistake.</w:t>
      </w:r>
    </w:p>
    <w:p w:rsidR="00D87096" w:rsidRDefault="00D870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9"/>
        <w:gridCol w:w="5049"/>
      </w:tblGrid>
      <w:tr w:rsidR="006C46A4" w:rsidRPr="006C46A4" w:rsidTr="00852FE0">
        <w:trPr>
          <w:cantSplit/>
          <w:tblHeader/>
        </w:trPr>
        <w:tc>
          <w:tcPr>
            <w:tcW w:w="5049" w:type="dxa"/>
            <w:shd w:val="clear" w:color="auto" w:fill="DDDDDD"/>
          </w:tcPr>
          <w:p w:rsidR="006C46A4" w:rsidRPr="006C46A4" w:rsidRDefault="00D87096" w:rsidP="006C46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</w:t>
            </w:r>
            <w:r w:rsidR="006C46A4">
              <w:rPr>
                <w:b/>
                <w:sz w:val="28"/>
              </w:rPr>
              <w:t xml:space="preserve"> A</w:t>
            </w:r>
          </w:p>
        </w:tc>
        <w:tc>
          <w:tcPr>
            <w:tcW w:w="5049" w:type="dxa"/>
            <w:shd w:val="clear" w:color="auto" w:fill="DDDDDD"/>
          </w:tcPr>
          <w:p w:rsidR="006C46A4" w:rsidRPr="006C46A4" w:rsidRDefault="00D87096" w:rsidP="00D25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</w:t>
            </w:r>
            <w:r w:rsidR="00D251F7">
              <w:rPr>
                <w:b/>
                <w:sz w:val="28"/>
              </w:rPr>
              <w:t>B</w:t>
            </w:r>
          </w:p>
        </w:tc>
      </w:tr>
      <w:tr w:rsidR="005B2049" w:rsidRPr="006C46A4" w:rsidTr="00852FE0">
        <w:trPr>
          <w:cantSplit/>
          <w:trHeight w:val="3548"/>
        </w:trPr>
        <w:tc>
          <w:tcPr>
            <w:tcW w:w="5049" w:type="dxa"/>
          </w:tcPr>
          <w:p w:rsidR="005B2049" w:rsidRDefault="00C50594" w:rsidP="005B204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50594">
              <w:rPr>
                <w:b/>
                <w:position w:val="-8"/>
                <w:sz w:val="28"/>
              </w:rPr>
              <w:object w:dxaOrig="10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66.75pt;height:22.5pt" o:ole="">
                  <v:imagedata r:id="rId8" o:title=""/>
                </v:shape>
                <o:OLEObject Type="Embed" ProgID="Equation.DSMT4" ShapeID="_x0000_i1128" DrawAspect="Content" ObjectID="_1481959210" r:id="rId9"/>
              </w:object>
            </w:r>
          </w:p>
          <w:p w:rsidR="00C50594" w:rsidRDefault="00C50594" w:rsidP="00C50594">
            <w:pPr>
              <w:rPr>
                <w:b/>
                <w:sz w:val="28"/>
              </w:rPr>
            </w:pPr>
          </w:p>
          <w:p w:rsidR="00B53B2F" w:rsidRDefault="00B53B2F" w:rsidP="00C50594">
            <w:pPr>
              <w:rPr>
                <w:b/>
                <w:sz w:val="28"/>
              </w:rPr>
            </w:pPr>
          </w:p>
          <w:p w:rsidR="00B53B2F" w:rsidRDefault="00B53B2F" w:rsidP="00C50594">
            <w:pPr>
              <w:rPr>
                <w:b/>
                <w:sz w:val="28"/>
              </w:rPr>
            </w:pPr>
          </w:p>
          <w:p w:rsidR="003120FD" w:rsidRDefault="003120FD" w:rsidP="00C50594">
            <w:pPr>
              <w:rPr>
                <w:b/>
                <w:sz w:val="28"/>
              </w:rPr>
            </w:pPr>
          </w:p>
          <w:p w:rsidR="003120FD" w:rsidRDefault="003120FD" w:rsidP="00C50594">
            <w:pPr>
              <w:rPr>
                <w:b/>
                <w:sz w:val="28"/>
              </w:rPr>
            </w:pPr>
          </w:p>
          <w:p w:rsidR="00C50594" w:rsidRPr="00C50594" w:rsidRDefault="00C50594" w:rsidP="00C50594">
            <w:pPr>
              <w:rPr>
                <w:b/>
                <w:sz w:val="28"/>
              </w:rPr>
            </w:pPr>
          </w:p>
        </w:tc>
        <w:tc>
          <w:tcPr>
            <w:tcW w:w="5049" w:type="dxa"/>
          </w:tcPr>
          <w:p w:rsidR="005B2049" w:rsidRPr="00C50594" w:rsidRDefault="00C50594" w:rsidP="00C5059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C50594">
              <w:rPr>
                <w:b/>
                <w:position w:val="-26"/>
                <w:sz w:val="28"/>
              </w:rPr>
              <w:object w:dxaOrig="840" w:dyaOrig="700">
                <v:shape id="_x0000_i1127" type="#_x0000_t75" style="width:48pt;height:39.75pt" o:ole="">
                  <v:imagedata r:id="rId10" o:title=""/>
                </v:shape>
                <o:OLEObject Type="Embed" ProgID="Equation.DSMT4" ShapeID="_x0000_i1127" DrawAspect="Content" ObjectID="_1481959211" r:id="rId11"/>
              </w:object>
            </w:r>
          </w:p>
        </w:tc>
      </w:tr>
      <w:tr w:rsidR="00C50594" w:rsidRPr="006C46A4" w:rsidTr="00852FE0">
        <w:trPr>
          <w:cantSplit/>
          <w:trHeight w:val="3548"/>
        </w:trPr>
        <w:tc>
          <w:tcPr>
            <w:tcW w:w="5049" w:type="dxa"/>
          </w:tcPr>
          <w:p w:rsidR="00C50594" w:rsidRDefault="004D24FD" w:rsidP="00C5059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C50594">
              <w:rPr>
                <w:b/>
                <w:position w:val="-8"/>
                <w:sz w:val="28"/>
              </w:rPr>
              <w:object w:dxaOrig="1780" w:dyaOrig="360">
                <v:shape id="_x0000_i1129" type="#_x0000_t75" style="width:124.5pt;height:25.5pt" o:ole="">
                  <v:imagedata r:id="rId12" o:title=""/>
                </v:shape>
                <o:OLEObject Type="Embed" ProgID="Equation.DSMT4" ShapeID="_x0000_i1129" DrawAspect="Content" ObjectID="_1481959212" r:id="rId13"/>
              </w:object>
            </w:r>
          </w:p>
          <w:p w:rsidR="00C50594" w:rsidRDefault="00C50594" w:rsidP="00C50594">
            <w:pPr>
              <w:rPr>
                <w:b/>
                <w:sz w:val="28"/>
              </w:rPr>
            </w:pPr>
          </w:p>
          <w:p w:rsidR="00C50594" w:rsidRDefault="00C50594" w:rsidP="00C50594">
            <w:pPr>
              <w:rPr>
                <w:b/>
                <w:sz w:val="28"/>
              </w:rPr>
            </w:pPr>
          </w:p>
          <w:p w:rsidR="00C50594" w:rsidRDefault="00C50594" w:rsidP="00C50594">
            <w:pPr>
              <w:rPr>
                <w:b/>
                <w:sz w:val="28"/>
              </w:rPr>
            </w:pPr>
          </w:p>
          <w:p w:rsidR="00B53B2F" w:rsidRDefault="00B53B2F" w:rsidP="00C50594">
            <w:pPr>
              <w:rPr>
                <w:b/>
                <w:sz w:val="28"/>
              </w:rPr>
            </w:pPr>
          </w:p>
          <w:p w:rsidR="00B53B2F" w:rsidRDefault="00B53B2F" w:rsidP="00C50594">
            <w:pPr>
              <w:rPr>
                <w:b/>
                <w:sz w:val="28"/>
              </w:rPr>
            </w:pPr>
          </w:p>
          <w:p w:rsidR="003120FD" w:rsidRPr="00C50594" w:rsidRDefault="003120FD" w:rsidP="00C50594">
            <w:pPr>
              <w:rPr>
                <w:b/>
                <w:sz w:val="28"/>
              </w:rPr>
            </w:pPr>
          </w:p>
        </w:tc>
        <w:tc>
          <w:tcPr>
            <w:tcW w:w="5049" w:type="dxa"/>
          </w:tcPr>
          <w:p w:rsidR="00C50594" w:rsidRPr="00C50594" w:rsidRDefault="004D24FD" w:rsidP="00C5059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C50594">
              <w:rPr>
                <w:b/>
                <w:position w:val="-8"/>
                <w:sz w:val="28"/>
              </w:rPr>
              <w:object w:dxaOrig="1040" w:dyaOrig="360">
                <v:shape id="_x0000_i1130" type="#_x0000_t75" style="width:68.25pt;height:23.25pt" o:ole="">
                  <v:imagedata r:id="rId14" o:title=""/>
                </v:shape>
                <o:OLEObject Type="Embed" ProgID="Equation.DSMT4" ShapeID="_x0000_i1130" DrawAspect="Content" ObjectID="_1481959213" r:id="rId15"/>
              </w:object>
            </w:r>
          </w:p>
        </w:tc>
      </w:tr>
      <w:tr w:rsidR="00C50594" w:rsidRPr="006C46A4" w:rsidTr="00852FE0">
        <w:trPr>
          <w:cantSplit/>
          <w:trHeight w:val="3548"/>
        </w:trPr>
        <w:tc>
          <w:tcPr>
            <w:tcW w:w="5049" w:type="dxa"/>
          </w:tcPr>
          <w:p w:rsidR="00C50594" w:rsidRDefault="00C50594" w:rsidP="00C5059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C50594">
              <w:rPr>
                <w:b/>
                <w:position w:val="-12"/>
                <w:sz w:val="28"/>
              </w:rPr>
              <w:object w:dxaOrig="880" w:dyaOrig="400">
                <v:shape id="_x0000_i1131" type="#_x0000_t75" style="width:66.75pt;height:30.75pt" o:ole="">
                  <v:imagedata r:id="rId16" o:title=""/>
                </v:shape>
                <o:OLEObject Type="Embed" ProgID="Equation.DSMT4" ShapeID="_x0000_i1131" DrawAspect="Content" ObjectID="_1481959214" r:id="rId17"/>
              </w:object>
            </w:r>
          </w:p>
          <w:p w:rsidR="00C50594" w:rsidRDefault="00C50594" w:rsidP="00C50594">
            <w:pPr>
              <w:rPr>
                <w:b/>
                <w:sz w:val="28"/>
              </w:rPr>
            </w:pPr>
          </w:p>
          <w:p w:rsidR="00C50594" w:rsidRDefault="00C50594" w:rsidP="00C50594">
            <w:pPr>
              <w:rPr>
                <w:b/>
                <w:sz w:val="28"/>
              </w:rPr>
            </w:pPr>
          </w:p>
          <w:p w:rsidR="00B53B2F" w:rsidRDefault="00B53B2F" w:rsidP="00C50594">
            <w:pPr>
              <w:rPr>
                <w:b/>
                <w:sz w:val="28"/>
              </w:rPr>
            </w:pPr>
          </w:p>
          <w:p w:rsidR="00B53B2F" w:rsidRDefault="00B53B2F" w:rsidP="00C50594">
            <w:pPr>
              <w:rPr>
                <w:b/>
                <w:sz w:val="28"/>
              </w:rPr>
            </w:pPr>
          </w:p>
          <w:p w:rsidR="00C50594" w:rsidRDefault="00C50594" w:rsidP="00C50594">
            <w:pPr>
              <w:rPr>
                <w:b/>
                <w:sz w:val="28"/>
              </w:rPr>
            </w:pPr>
          </w:p>
          <w:p w:rsidR="00B53B2F" w:rsidRDefault="00B53B2F" w:rsidP="00C50594">
            <w:pPr>
              <w:rPr>
                <w:b/>
                <w:sz w:val="28"/>
              </w:rPr>
            </w:pPr>
          </w:p>
          <w:p w:rsidR="00B53B2F" w:rsidRDefault="00B53B2F" w:rsidP="00C50594">
            <w:pPr>
              <w:rPr>
                <w:b/>
                <w:sz w:val="28"/>
              </w:rPr>
            </w:pPr>
          </w:p>
          <w:p w:rsidR="00C50594" w:rsidRPr="00C50594" w:rsidRDefault="00C50594" w:rsidP="00C50594">
            <w:pPr>
              <w:rPr>
                <w:b/>
                <w:sz w:val="28"/>
              </w:rPr>
            </w:pPr>
          </w:p>
        </w:tc>
        <w:tc>
          <w:tcPr>
            <w:tcW w:w="5049" w:type="dxa"/>
          </w:tcPr>
          <w:p w:rsidR="00C50594" w:rsidRPr="00C50594" w:rsidRDefault="00FD6587" w:rsidP="00C5059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C50594">
              <w:rPr>
                <w:b/>
                <w:position w:val="-12"/>
                <w:sz w:val="28"/>
              </w:rPr>
              <w:object w:dxaOrig="1820" w:dyaOrig="400">
                <v:shape id="_x0000_i1132" type="#_x0000_t75" style="width:110.25pt;height:24pt" o:ole="">
                  <v:imagedata r:id="rId18" o:title=""/>
                </v:shape>
                <o:OLEObject Type="Embed" ProgID="Equation.DSMT4" ShapeID="_x0000_i1132" DrawAspect="Content" ObjectID="_1481959215" r:id="rId19"/>
              </w:object>
            </w:r>
          </w:p>
        </w:tc>
      </w:tr>
      <w:tr w:rsidR="00C50594" w:rsidRPr="006C46A4" w:rsidTr="00852FE0">
        <w:trPr>
          <w:cantSplit/>
          <w:trHeight w:val="4314"/>
        </w:trPr>
        <w:tc>
          <w:tcPr>
            <w:tcW w:w="5049" w:type="dxa"/>
          </w:tcPr>
          <w:p w:rsidR="00C50594" w:rsidRDefault="002573E3" w:rsidP="00C5059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4D24FD">
              <w:rPr>
                <w:b/>
                <w:position w:val="-8"/>
                <w:sz w:val="28"/>
              </w:rPr>
              <w:object w:dxaOrig="1380" w:dyaOrig="360">
                <v:shape id="_x0000_i1133" type="#_x0000_t75" style="width:107.25pt;height:27.75pt" o:ole="">
                  <v:imagedata r:id="rId20" o:title=""/>
                </v:shape>
                <o:OLEObject Type="Embed" ProgID="Equation.DSMT4" ShapeID="_x0000_i1133" DrawAspect="Content" ObjectID="_1481959216" r:id="rId21"/>
              </w:object>
            </w:r>
          </w:p>
          <w:p w:rsidR="002573E3" w:rsidRDefault="002573E3" w:rsidP="002573E3">
            <w:pPr>
              <w:pStyle w:val="ListParagraph"/>
              <w:rPr>
                <w:b/>
                <w:sz w:val="28"/>
              </w:rPr>
            </w:pPr>
          </w:p>
          <w:p w:rsidR="002573E3" w:rsidRDefault="002573E3" w:rsidP="002573E3">
            <w:pPr>
              <w:pStyle w:val="ListParagraph"/>
              <w:rPr>
                <w:b/>
                <w:sz w:val="28"/>
              </w:rPr>
            </w:pPr>
          </w:p>
          <w:p w:rsidR="002573E3" w:rsidRDefault="002573E3" w:rsidP="002573E3">
            <w:pPr>
              <w:pStyle w:val="ListParagraph"/>
              <w:rPr>
                <w:b/>
                <w:sz w:val="28"/>
              </w:rPr>
            </w:pPr>
          </w:p>
          <w:p w:rsidR="002573E3" w:rsidRDefault="002573E3" w:rsidP="002573E3">
            <w:pPr>
              <w:pStyle w:val="ListParagraph"/>
              <w:rPr>
                <w:b/>
                <w:sz w:val="28"/>
              </w:rPr>
            </w:pPr>
          </w:p>
          <w:p w:rsidR="002573E3" w:rsidRDefault="002573E3" w:rsidP="002573E3">
            <w:pPr>
              <w:pStyle w:val="ListParagraph"/>
              <w:rPr>
                <w:b/>
                <w:sz w:val="28"/>
              </w:rPr>
            </w:pPr>
          </w:p>
          <w:p w:rsidR="002573E3" w:rsidRDefault="002573E3" w:rsidP="002573E3">
            <w:pPr>
              <w:pStyle w:val="ListParagraph"/>
              <w:rPr>
                <w:b/>
                <w:sz w:val="28"/>
              </w:rPr>
            </w:pPr>
          </w:p>
          <w:p w:rsidR="002573E3" w:rsidRDefault="002573E3" w:rsidP="002573E3">
            <w:pPr>
              <w:pStyle w:val="ListParagraph"/>
              <w:rPr>
                <w:b/>
                <w:sz w:val="28"/>
              </w:rPr>
            </w:pPr>
          </w:p>
          <w:p w:rsidR="002573E3" w:rsidRDefault="002573E3" w:rsidP="002573E3">
            <w:pPr>
              <w:pStyle w:val="ListParagraph"/>
              <w:rPr>
                <w:b/>
                <w:sz w:val="28"/>
              </w:rPr>
            </w:pPr>
          </w:p>
          <w:p w:rsidR="002573E3" w:rsidRDefault="002573E3" w:rsidP="002573E3">
            <w:pPr>
              <w:pStyle w:val="ListParagraph"/>
              <w:rPr>
                <w:b/>
                <w:sz w:val="28"/>
              </w:rPr>
            </w:pPr>
          </w:p>
          <w:p w:rsidR="002573E3" w:rsidRPr="00C50594" w:rsidRDefault="002573E3" w:rsidP="002573E3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5049" w:type="dxa"/>
          </w:tcPr>
          <w:p w:rsidR="00C50594" w:rsidRDefault="002573E3" w:rsidP="00C50594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4D24FD">
              <w:rPr>
                <w:b/>
                <w:position w:val="-8"/>
                <w:sz w:val="28"/>
              </w:rPr>
              <w:object w:dxaOrig="1680" w:dyaOrig="360">
                <v:shape id="_x0000_i1134" type="#_x0000_t75" style="width:135.75pt;height:28.5pt" o:ole="">
                  <v:imagedata r:id="rId22" o:title=""/>
                </v:shape>
                <o:OLEObject Type="Embed" ProgID="Equation.DSMT4" ShapeID="_x0000_i1134" DrawAspect="Content" ObjectID="_1481959217" r:id="rId23"/>
              </w:object>
            </w:r>
          </w:p>
          <w:p w:rsidR="004D24FD" w:rsidRDefault="004D24FD" w:rsidP="004D24FD">
            <w:pPr>
              <w:rPr>
                <w:b/>
                <w:sz w:val="28"/>
              </w:rPr>
            </w:pPr>
          </w:p>
          <w:p w:rsidR="004D24FD" w:rsidRDefault="004D24FD" w:rsidP="004D24FD">
            <w:pPr>
              <w:rPr>
                <w:b/>
                <w:sz w:val="28"/>
              </w:rPr>
            </w:pPr>
          </w:p>
          <w:p w:rsidR="004D24FD" w:rsidRDefault="004D24FD" w:rsidP="004D24FD">
            <w:pPr>
              <w:rPr>
                <w:b/>
                <w:sz w:val="28"/>
              </w:rPr>
            </w:pPr>
          </w:p>
          <w:p w:rsidR="004D24FD" w:rsidRDefault="004D24FD" w:rsidP="004D24FD">
            <w:pPr>
              <w:rPr>
                <w:b/>
                <w:sz w:val="28"/>
              </w:rPr>
            </w:pPr>
          </w:p>
          <w:p w:rsidR="004D24FD" w:rsidRPr="004D24FD" w:rsidRDefault="004D24FD" w:rsidP="004D24FD">
            <w:pPr>
              <w:rPr>
                <w:b/>
                <w:sz w:val="28"/>
              </w:rPr>
            </w:pPr>
          </w:p>
        </w:tc>
      </w:tr>
      <w:tr w:rsidR="00C50594" w:rsidRPr="006C46A4" w:rsidTr="00852FE0">
        <w:trPr>
          <w:cantSplit/>
          <w:trHeight w:val="4314"/>
        </w:trPr>
        <w:tc>
          <w:tcPr>
            <w:tcW w:w="5049" w:type="dxa"/>
          </w:tcPr>
          <w:p w:rsidR="00C50594" w:rsidRDefault="002573E3" w:rsidP="004D24FD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4D24FD">
              <w:rPr>
                <w:b/>
                <w:position w:val="-26"/>
                <w:sz w:val="28"/>
              </w:rPr>
              <w:object w:dxaOrig="1700" w:dyaOrig="700">
                <v:shape id="_x0000_i1135" type="#_x0000_t75" style="width:112.5pt;height:45.75pt" o:ole="">
                  <v:imagedata r:id="rId24" o:title=""/>
                </v:shape>
                <o:OLEObject Type="Embed" ProgID="Equation.DSMT4" ShapeID="_x0000_i1135" DrawAspect="Content" ObjectID="_1481959218" r:id="rId25"/>
              </w:object>
            </w:r>
          </w:p>
          <w:p w:rsidR="003120FD" w:rsidRDefault="003120FD" w:rsidP="003120FD">
            <w:pPr>
              <w:rPr>
                <w:b/>
                <w:sz w:val="28"/>
              </w:rPr>
            </w:pPr>
          </w:p>
          <w:p w:rsidR="002573E3" w:rsidRDefault="002573E3" w:rsidP="003120FD">
            <w:pPr>
              <w:rPr>
                <w:b/>
                <w:sz w:val="28"/>
              </w:rPr>
            </w:pPr>
          </w:p>
          <w:p w:rsidR="002573E3" w:rsidRDefault="002573E3" w:rsidP="003120FD">
            <w:pPr>
              <w:rPr>
                <w:b/>
                <w:sz w:val="28"/>
              </w:rPr>
            </w:pPr>
          </w:p>
          <w:p w:rsidR="002573E3" w:rsidRDefault="002573E3" w:rsidP="003120FD">
            <w:pPr>
              <w:rPr>
                <w:b/>
                <w:sz w:val="28"/>
              </w:rPr>
            </w:pPr>
          </w:p>
          <w:p w:rsidR="002573E3" w:rsidRDefault="002573E3" w:rsidP="003120FD">
            <w:pPr>
              <w:rPr>
                <w:b/>
                <w:sz w:val="28"/>
              </w:rPr>
            </w:pPr>
          </w:p>
          <w:p w:rsidR="002573E3" w:rsidRDefault="002573E3" w:rsidP="003120FD">
            <w:pPr>
              <w:rPr>
                <w:b/>
                <w:sz w:val="28"/>
              </w:rPr>
            </w:pPr>
          </w:p>
          <w:p w:rsidR="002573E3" w:rsidRDefault="002573E3" w:rsidP="003120FD">
            <w:pPr>
              <w:rPr>
                <w:b/>
                <w:sz w:val="28"/>
              </w:rPr>
            </w:pPr>
          </w:p>
          <w:p w:rsidR="003120FD" w:rsidRDefault="003120FD" w:rsidP="003120FD">
            <w:pPr>
              <w:rPr>
                <w:b/>
                <w:sz w:val="28"/>
              </w:rPr>
            </w:pPr>
          </w:p>
          <w:p w:rsidR="003120FD" w:rsidRPr="003120FD" w:rsidRDefault="003120FD" w:rsidP="003120FD">
            <w:pPr>
              <w:rPr>
                <w:b/>
                <w:sz w:val="28"/>
              </w:rPr>
            </w:pPr>
          </w:p>
        </w:tc>
        <w:tc>
          <w:tcPr>
            <w:tcW w:w="5049" w:type="dxa"/>
          </w:tcPr>
          <w:p w:rsidR="00C50594" w:rsidRPr="004D24FD" w:rsidRDefault="002573E3" w:rsidP="004D24F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4D24FD">
              <w:rPr>
                <w:b/>
                <w:position w:val="-26"/>
                <w:sz w:val="28"/>
              </w:rPr>
              <w:object w:dxaOrig="1359" w:dyaOrig="700">
                <v:shape id="_x0000_i1136" type="#_x0000_t75" style="width:93pt;height:48.75pt" o:ole="">
                  <v:imagedata r:id="rId26" o:title=""/>
                </v:shape>
                <o:OLEObject Type="Embed" ProgID="Equation.DSMT4" ShapeID="_x0000_i1136" DrawAspect="Content" ObjectID="_1481959219" r:id="rId27"/>
              </w:object>
            </w:r>
          </w:p>
        </w:tc>
      </w:tr>
      <w:tr w:rsidR="00B53B2F" w:rsidRPr="006C46A4" w:rsidTr="00852FE0">
        <w:trPr>
          <w:cantSplit/>
          <w:trHeight w:val="4220"/>
        </w:trPr>
        <w:tc>
          <w:tcPr>
            <w:tcW w:w="5049" w:type="dxa"/>
          </w:tcPr>
          <w:p w:rsidR="00B53B2F" w:rsidRDefault="006D6017" w:rsidP="004D24FD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B53B2F">
              <w:rPr>
                <w:b/>
                <w:position w:val="-8"/>
                <w:sz w:val="28"/>
              </w:rPr>
              <w:object w:dxaOrig="1460" w:dyaOrig="360">
                <v:shape id="_x0000_i1137" type="#_x0000_t75" style="width:126.75pt;height:31.5pt" o:ole="">
                  <v:imagedata r:id="rId28" o:title=""/>
                </v:shape>
                <o:OLEObject Type="Embed" ProgID="Equation.DSMT4" ShapeID="_x0000_i1137" DrawAspect="Content" ObjectID="_1481959220" r:id="rId29"/>
              </w:object>
            </w:r>
          </w:p>
          <w:p w:rsidR="00B53B2F" w:rsidRDefault="00B53B2F" w:rsidP="00B53B2F">
            <w:pPr>
              <w:rPr>
                <w:b/>
                <w:sz w:val="28"/>
              </w:rPr>
            </w:pPr>
          </w:p>
          <w:p w:rsidR="002573E3" w:rsidRDefault="002573E3" w:rsidP="00B53B2F">
            <w:pPr>
              <w:rPr>
                <w:b/>
                <w:sz w:val="28"/>
              </w:rPr>
            </w:pPr>
          </w:p>
          <w:p w:rsidR="002573E3" w:rsidRDefault="002573E3" w:rsidP="00B53B2F">
            <w:pPr>
              <w:rPr>
                <w:b/>
                <w:sz w:val="28"/>
              </w:rPr>
            </w:pPr>
          </w:p>
          <w:p w:rsidR="002573E3" w:rsidRDefault="002573E3" w:rsidP="00B53B2F">
            <w:pPr>
              <w:rPr>
                <w:b/>
                <w:sz w:val="28"/>
              </w:rPr>
            </w:pPr>
          </w:p>
          <w:p w:rsidR="002573E3" w:rsidRDefault="002573E3" w:rsidP="00B53B2F">
            <w:pPr>
              <w:rPr>
                <w:b/>
                <w:sz w:val="28"/>
              </w:rPr>
            </w:pPr>
          </w:p>
          <w:p w:rsidR="002573E3" w:rsidRDefault="002573E3" w:rsidP="00B53B2F">
            <w:pPr>
              <w:rPr>
                <w:b/>
                <w:sz w:val="28"/>
              </w:rPr>
            </w:pPr>
          </w:p>
          <w:p w:rsidR="002573E3" w:rsidRDefault="002573E3" w:rsidP="00B53B2F">
            <w:pPr>
              <w:rPr>
                <w:b/>
                <w:sz w:val="28"/>
              </w:rPr>
            </w:pPr>
          </w:p>
          <w:p w:rsidR="002573E3" w:rsidRDefault="002573E3" w:rsidP="00B53B2F">
            <w:pPr>
              <w:rPr>
                <w:b/>
                <w:sz w:val="28"/>
              </w:rPr>
            </w:pPr>
          </w:p>
          <w:p w:rsidR="00B53B2F" w:rsidRDefault="00B53B2F" w:rsidP="00B53B2F">
            <w:pPr>
              <w:rPr>
                <w:b/>
                <w:sz w:val="28"/>
              </w:rPr>
            </w:pPr>
          </w:p>
          <w:p w:rsidR="00B53B2F" w:rsidRPr="00B53B2F" w:rsidRDefault="00B53B2F" w:rsidP="00B53B2F">
            <w:pPr>
              <w:rPr>
                <w:b/>
                <w:sz w:val="28"/>
              </w:rPr>
            </w:pPr>
          </w:p>
        </w:tc>
        <w:tc>
          <w:tcPr>
            <w:tcW w:w="5049" w:type="dxa"/>
          </w:tcPr>
          <w:p w:rsidR="00B53B2F" w:rsidRDefault="00B53B2F" w:rsidP="004D24F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B53B2F">
              <w:rPr>
                <w:b/>
                <w:position w:val="-8"/>
                <w:sz w:val="28"/>
              </w:rPr>
              <w:object w:dxaOrig="1680" w:dyaOrig="360">
                <v:shape id="_x0000_i1138" type="#_x0000_t75" style="width:135.75pt;height:29.25pt" o:ole="">
                  <v:imagedata r:id="rId30" o:title=""/>
                </v:shape>
                <o:OLEObject Type="Embed" ProgID="Equation.DSMT4" ShapeID="_x0000_i1138" DrawAspect="Content" ObjectID="_1481959221" r:id="rId31"/>
              </w:object>
            </w:r>
          </w:p>
        </w:tc>
      </w:tr>
    </w:tbl>
    <w:p w:rsidR="00E368A1" w:rsidRDefault="00E368A1"/>
    <w:p w:rsidR="006C46A4" w:rsidRDefault="00E368A1">
      <w:r>
        <w:t>Solutions:</w:t>
      </w:r>
    </w:p>
    <w:p w:rsidR="00E368A1" w:rsidRDefault="00E368A1"/>
    <w:p w:rsidR="00E368A1" w:rsidRDefault="00E368A1">
      <w:r>
        <w:t xml:space="preserve">1) </w:t>
      </w:r>
    </w:p>
    <w:p w:rsidR="00E368A1" w:rsidRDefault="00E368A1">
      <w:r>
        <w:rPr>
          <w:noProof/>
          <w:lang w:val="en-CA" w:eastAsia="en-CA"/>
        </w:rPr>
        <w:drawing>
          <wp:inline distT="0" distB="0" distL="0" distR="0" wp14:anchorId="0C2DEBA2" wp14:editId="42E29E26">
            <wp:extent cx="1504950" cy="1411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06612" cy="14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 wp14:anchorId="15D01152" wp14:editId="14194A96">
            <wp:extent cx="1592235" cy="14001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922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A1" w:rsidRDefault="00E368A1"/>
    <w:p w:rsidR="00E368A1" w:rsidRDefault="00E368A1">
      <w:r>
        <w:t>2)</w:t>
      </w:r>
    </w:p>
    <w:p w:rsidR="00E368A1" w:rsidRDefault="00E368A1">
      <w:r>
        <w:rPr>
          <w:noProof/>
          <w:lang w:val="en-CA" w:eastAsia="en-CA"/>
        </w:rPr>
        <w:drawing>
          <wp:inline distT="0" distB="0" distL="0" distR="0" wp14:anchorId="26A97A73" wp14:editId="6B6734AC">
            <wp:extent cx="1447800" cy="148311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 w:eastAsia="en-CA"/>
        </w:rPr>
        <w:drawing>
          <wp:inline distT="0" distB="0" distL="0" distR="0" wp14:anchorId="78AEC5B5" wp14:editId="63E3B41A">
            <wp:extent cx="1273628" cy="1371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74412" cy="137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A1" w:rsidRDefault="00E368A1"/>
    <w:p w:rsidR="00E368A1" w:rsidRDefault="00E368A1">
      <w:r>
        <w:t>3)</w:t>
      </w:r>
    </w:p>
    <w:p w:rsidR="00E368A1" w:rsidRDefault="00E368A1">
      <w:r>
        <w:rPr>
          <w:noProof/>
          <w:lang w:val="en-CA" w:eastAsia="en-CA"/>
        </w:rPr>
        <w:drawing>
          <wp:inline distT="0" distB="0" distL="0" distR="0" wp14:anchorId="7439FF6A" wp14:editId="11F2E962">
            <wp:extent cx="1447800" cy="159412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 wp14:anchorId="57798271" wp14:editId="44229EB4">
            <wp:extent cx="1704975" cy="146611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6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A1" w:rsidRDefault="00E368A1"/>
    <w:p w:rsidR="00E368A1" w:rsidRDefault="00E368A1">
      <w:r>
        <w:t>4)</w:t>
      </w:r>
    </w:p>
    <w:p w:rsidR="00E368A1" w:rsidRDefault="00E368A1">
      <w:r>
        <w:rPr>
          <w:noProof/>
          <w:lang w:val="en-CA" w:eastAsia="en-CA"/>
        </w:rPr>
        <w:drawing>
          <wp:inline distT="0" distB="0" distL="0" distR="0" wp14:anchorId="083F4FAB" wp14:editId="4DCC39C3">
            <wp:extent cx="1771650" cy="159940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9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E61">
        <w:tab/>
      </w:r>
      <w:r w:rsidR="00DB5E61">
        <w:tab/>
      </w:r>
      <w:bookmarkStart w:id="0" w:name="_GoBack"/>
      <w:bookmarkEnd w:id="0"/>
      <w:r w:rsidR="00DB5E61">
        <w:rPr>
          <w:noProof/>
          <w:lang w:val="en-CA" w:eastAsia="en-CA"/>
        </w:rPr>
        <w:drawing>
          <wp:inline distT="0" distB="0" distL="0" distR="0" wp14:anchorId="4D3CD326" wp14:editId="29AE0565">
            <wp:extent cx="2124075" cy="1619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8A1" w:rsidSect="00852F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50" w:rsidRDefault="00643D50" w:rsidP="00D87096">
      <w:r>
        <w:separator/>
      </w:r>
    </w:p>
  </w:endnote>
  <w:endnote w:type="continuationSeparator" w:id="0">
    <w:p w:rsidR="00643D50" w:rsidRDefault="00643D50" w:rsidP="00D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50" w:rsidRDefault="00643D50" w:rsidP="00D87096">
      <w:r>
        <w:separator/>
      </w:r>
    </w:p>
  </w:footnote>
  <w:footnote w:type="continuationSeparator" w:id="0">
    <w:p w:rsidR="00643D50" w:rsidRDefault="00643D50" w:rsidP="00D8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D3C"/>
    <w:multiLevelType w:val="hybridMultilevel"/>
    <w:tmpl w:val="5F70B11C"/>
    <w:lvl w:ilvl="0" w:tplc="30660F30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F18"/>
    <w:multiLevelType w:val="hybridMultilevel"/>
    <w:tmpl w:val="6562C4BC"/>
    <w:lvl w:ilvl="0" w:tplc="032A9AE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1CD1"/>
    <w:multiLevelType w:val="hybridMultilevel"/>
    <w:tmpl w:val="57327B7C"/>
    <w:lvl w:ilvl="0" w:tplc="D3063F2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5B07"/>
    <w:multiLevelType w:val="hybridMultilevel"/>
    <w:tmpl w:val="BBFA1006"/>
    <w:lvl w:ilvl="0" w:tplc="C98EE9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0C69"/>
    <w:multiLevelType w:val="hybridMultilevel"/>
    <w:tmpl w:val="A1BAE4E6"/>
    <w:lvl w:ilvl="0" w:tplc="0780334C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B5B50"/>
    <w:multiLevelType w:val="hybridMultilevel"/>
    <w:tmpl w:val="C6E495EA"/>
    <w:lvl w:ilvl="0" w:tplc="C98EE9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4"/>
    <w:rsid w:val="000C04F8"/>
    <w:rsid w:val="00162670"/>
    <w:rsid w:val="002573E3"/>
    <w:rsid w:val="002B5FA5"/>
    <w:rsid w:val="003120FD"/>
    <w:rsid w:val="004D24FD"/>
    <w:rsid w:val="005A070F"/>
    <w:rsid w:val="005B01D2"/>
    <w:rsid w:val="005B2049"/>
    <w:rsid w:val="00643D50"/>
    <w:rsid w:val="006A0BFF"/>
    <w:rsid w:val="006C46A4"/>
    <w:rsid w:val="006D6017"/>
    <w:rsid w:val="00775DB7"/>
    <w:rsid w:val="00852FE0"/>
    <w:rsid w:val="009A1A5C"/>
    <w:rsid w:val="009E60F4"/>
    <w:rsid w:val="00AA23DC"/>
    <w:rsid w:val="00B53B2F"/>
    <w:rsid w:val="00C50594"/>
    <w:rsid w:val="00CC2455"/>
    <w:rsid w:val="00CC3186"/>
    <w:rsid w:val="00D251F7"/>
    <w:rsid w:val="00D87096"/>
    <w:rsid w:val="00DB5E61"/>
    <w:rsid w:val="00DC56A1"/>
    <w:rsid w:val="00E368A1"/>
    <w:rsid w:val="00FA6BEA"/>
    <w:rsid w:val="00FC25D3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96"/>
  </w:style>
  <w:style w:type="paragraph" w:styleId="Footer">
    <w:name w:val="footer"/>
    <w:basedOn w:val="Normal"/>
    <w:link w:val="FooterChar"/>
    <w:uiPriority w:val="99"/>
    <w:unhideWhenUsed/>
    <w:rsid w:val="00D87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96"/>
  </w:style>
  <w:style w:type="paragraph" w:styleId="BalloonText">
    <w:name w:val="Balloon Text"/>
    <w:basedOn w:val="Normal"/>
    <w:link w:val="BalloonTextChar"/>
    <w:uiPriority w:val="99"/>
    <w:semiHidden/>
    <w:unhideWhenUsed/>
    <w:rsid w:val="00D8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96"/>
  </w:style>
  <w:style w:type="paragraph" w:styleId="Footer">
    <w:name w:val="footer"/>
    <w:basedOn w:val="Normal"/>
    <w:link w:val="FooterChar"/>
    <w:uiPriority w:val="99"/>
    <w:unhideWhenUsed/>
    <w:rsid w:val="00D87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96"/>
  </w:style>
  <w:style w:type="paragraph" w:styleId="BalloonText">
    <w:name w:val="Balloon Text"/>
    <w:basedOn w:val="Normal"/>
    <w:link w:val="BalloonTextChar"/>
    <w:uiPriority w:val="99"/>
    <w:semiHidden/>
    <w:unhideWhenUsed/>
    <w:rsid w:val="00D8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7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Local School District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Sheona Duthie</dc:creator>
  <cp:lastModifiedBy>user</cp:lastModifiedBy>
  <cp:revision>7</cp:revision>
  <cp:lastPrinted>2015-01-05T14:21:00Z</cp:lastPrinted>
  <dcterms:created xsi:type="dcterms:W3CDTF">2013-10-27T00:50:00Z</dcterms:created>
  <dcterms:modified xsi:type="dcterms:W3CDTF">2015-01-05T14:33:00Z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